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FA5B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eastAsia="en-GB"/>
          <w14:ligatures w14:val="none"/>
        </w:rPr>
        <w:t>From: </w:t>
      </w:r>
      <w:hyperlink r:id="rId4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Olympus Marquees Ltd</w:t>
        </w:r>
      </w:hyperlink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br/>
      </w:r>
      <w:r w:rsidRPr="00ED15AB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eastAsia="en-GB"/>
          <w14:ligatures w14:val="none"/>
        </w:rPr>
        <w:t>Sent: </w:t>
      </w: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27 March 2023 10:01</w:t>
      </w: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br/>
      </w:r>
      <w:r w:rsidRPr="00ED15AB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eastAsia="en-GB"/>
          <w14:ligatures w14:val="none"/>
        </w:rPr>
        <w:t>To: </w:t>
      </w:r>
      <w:hyperlink r:id="rId5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primsidemill@outlook.com</w:t>
        </w:r>
      </w:hyperlink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br/>
      </w:r>
      <w:r w:rsidRPr="00ED15AB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eastAsia="en-GB"/>
          <w14:ligatures w14:val="none"/>
        </w:rPr>
        <w:t>Cc: </w:t>
      </w:r>
      <w:hyperlink r:id="rId6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Angela Walker</w:t>
        </w:r>
      </w:hyperlink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br/>
      </w:r>
      <w:r w:rsidRPr="00ED15AB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eastAsia="en-GB"/>
          <w14:ligatures w14:val="none"/>
        </w:rPr>
        <w:t>Subject: </w:t>
      </w: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Stretch Tent</w:t>
      </w:r>
    </w:p>
    <w:p w14:paraId="56E96347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52927C0D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Dear Paul,</w:t>
      </w:r>
    </w:p>
    <w:p w14:paraId="58ADCFB8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1F06AD3F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Further to my conversations with Angela, I would like to explain our reluctance to undertake the attempted mildew removal, cleaning and drying of the stretch tent.</w:t>
      </w:r>
    </w:p>
    <w:p w14:paraId="5E3116D6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1C45FE7D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The fabric, </w:t>
      </w:r>
      <w:proofErr w:type="spellStart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Triflexx</w:t>
      </w:r>
      <w:proofErr w:type="spellEnd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is to the best of our knowledge, 560 gsm canvas which is PVC coated on both sides.  Our standard marquees are PVC coated </w:t>
      </w:r>
      <w:proofErr w:type="gramStart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polyester</w:t>
      </w:r>
      <w:proofErr w:type="gramEnd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and we know, from years of experience, that if mildew penetrates the PVC coating and gets into the fabric itself, it is impossible to remove.  </w:t>
      </w:r>
    </w:p>
    <w:p w14:paraId="4440C6B8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04145B5C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We do occasionally use a Mould &amp; Mildew Remover </w:t>
      </w:r>
      <w:proofErr w:type="gramStart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spray,</w:t>
      </w:r>
      <w:proofErr w:type="gramEnd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however, this is a harsh chemical which is bleach based and may damage the PVC coating or bleach the colour of the canvas on your stretch tent.  </w:t>
      </w: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If the PVC coating is damaged, the tent is no longer waterproof, nor therefore useable or saleable and we are not willing to take responsibility for causing any further damage. </w:t>
      </w: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If the mildew has not penetrated the PVC coating, it should wipe off the surface.  </w:t>
      </w:r>
    </w:p>
    <w:p w14:paraId="1C019C16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04CDAC4C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Probably the most important factor in owning a marquee is that it should always be thoroughly dry prior to storage and then kept at an ambient temperature of between 10 - 30 degrees centigrade in a place where there is as little risk of condensation as possible.  There is a manual relating to the cleaning and care of PVC coated polyester which, I would imagine, is similar to that of PVC coated canvas </w:t>
      </w:r>
      <w:hyperlink r:id="rId7" w:anchor=":~:text=Rolled-up%20or%20folded%20PVC-coated%20polyester%20fabrics,to%20largely%20avoid%20staining%20from%20moisture.&amp;text=Rolled-up%20or%20folded%20PVC-coated,avoid%20staining%20from%20moisture.&amp;text=folded%20PVC-coated%20polyester%20fabrics,to%20largely%20avoid%20staining" w:tgtFrame="_blank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Instructions-for-the-handling-of-lacquered-PVC-coated-polyester-fabrics.pdf (ivk-europe.com)</w:t>
        </w:r>
      </w:hyperlink>
    </w:p>
    <w:p w14:paraId="61578AD7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767652E3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The only other suggestion I have is that you try contacting the manufacturer and ask their advice.  If it is a Bonga tent, they do have dealers in the UK, these can be found here: </w:t>
      </w:r>
      <w:hyperlink r:id="rId8" w:tgtFrame="_blank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Get in touch with us I Bonga (bongastretchtent.com)</w:t>
        </w:r>
      </w:hyperlink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.</w:t>
      </w:r>
    </w:p>
    <w:p w14:paraId="3456C72D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0023D4CE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I'm sorry we can't be of more assistance with this issue, and I do hope you find a resolution.</w:t>
      </w:r>
    </w:p>
    <w:p w14:paraId="79A792F0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2CBCF28F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Kind regards,</w:t>
      </w:r>
    </w:p>
    <w:p w14:paraId="67B21311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Joanne</w:t>
      </w:r>
    </w:p>
    <w:p w14:paraId="35925914" w14:textId="77777777" w:rsidR="00ED15AB" w:rsidRPr="00ED15AB" w:rsidRDefault="00ED15AB" w:rsidP="00ED15AB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4A702F4E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Joanne Cox</w:t>
      </w:r>
    </w:p>
    <w:p w14:paraId="4CD39169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Olympus Marquees Ltd</w:t>
      </w:r>
    </w:p>
    <w:p w14:paraId="6B7E4D52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71-73 </w:t>
      </w:r>
      <w:proofErr w:type="spellStart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Tweedside</w:t>
      </w:r>
      <w:proofErr w:type="spellEnd"/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Trading Estate</w:t>
      </w:r>
    </w:p>
    <w:p w14:paraId="67693D5F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Berwick upon Tweed</w:t>
      </w:r>
    </w:p>
    <w:p w14:paraId="4B6445A5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Northumberland</w:t>
      </w:r>
    </w:p>
    <w:p w14:paraId="60D0A681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TD15 2XF</w:t>
      </w:r>
    </w:p>
    <w:p w14:paraId="3F907B5B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p w14:paraId="24D91964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T: 01289 307264 / 07725 598010</w:t>
      </w:r>
    </w:p>
    <w:p w14:paraId="37AFE82C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E: </w:t>
      </w:r>
      <w:hyperlink r:id="rId9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joanne@olympusmarquees.co.uk</w:t>
        </w:r>
      </w:hyperlink>
    </w:p>
    <w:p w14:paraId="726AA777" w14:textId="77777777" w:rsidR="00ED15AB" w:rsidRPr="00ED15AB" w:rsidRDefault="00ED15AB" w:rsidP="00ED15A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W:  </w:t>
      </w:r>
      <w:hyperlink r:id="rId10" w:tgtFrame="_blank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www.olympusmarquees.co.uk</w:t>
        </w:r>
      </w:hyperlink>
      <w:r w:rsidRPr="00ED15A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 / </w:t>
      </w:r>
      <w:hyperlink r:id="rId11" w:history="1">
        <w:r w:rsidRPr="00ED15AB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www.aphroditeweddingmarquees.co.uk</w:t>
        </w:r>
      </w:hyperlink>
    </w:p>
    <w:p w14:paraId="64288EEB" w14:textId="77777777" w:rsidR="008A6352" w:rsidRDefault="008A6352"/>
    <w:sectPr w:rsidR="008A6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AB"/>
    <w:rsid w:val="000E53CC"/>
    <w:rsid w:val="00120CA4"/>
    <w:rsid w:val="008A6352"/>
    <w:rsid w:val="00E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29CAE"/>
  <w15:chartTrackingRefBased/>
  <w15:docId w15:val="{7A7F94C2-4566-1343-8F4E-6941BD42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5AB"/>
  </w:style>
  <w:style w:type="character" w:styleId="Hyperlink">
    <w:name w:val="Hyperlink"/>
    <w:basedOn w:val="DefaultParagraphFont"/>
    <w:uiPriority w:val="99"/>
    <w:semiHidden/>
    <w:unhideWhenUsed/>
    <w:rsid w:val="00ED15AB"/>
    <w:rPr>
      <w:color w:val="0000FF"/>
      <w:u w:val="single"/>
    </w:rPr>
  </w:style>
  <w:style w:type="character" w:customStyle="1" w:styleId="contentpasted1">
    <w:name w:val="contentpasted1"/>
    <w:basedOn w:val="DefaultParagraphFont"/>
    <w:rsid w:val="00ED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84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gastretchtent.com/en/conta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vk-europe.com/pdf/Instructions-for-the-handling-of-lacquered-PVC-coated-polyester-fabric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walker2244@gmail.com" TargetMode="External"/><Relationship Id="rId11" Type="http://schemas.openxmlformats.org/officeDocument/2006/relationships/hyperlink" Target="http://www.aphroditeweddingmarquees.co.uk" TargetMode="External"/><Relationship Id="rId5" Type="http://schemas.openxmlformats.org/officeDocument/2006/relationships/hyperlink" Target="mailto:primsidemill@outlook.com" TargetMode="External"/><Relationship Id="rId10" Type="http://schemas.openxmlformats.org/officeDocument/2006/relationships/hyperlink" Target="http://www.olympusmarquees.co.uk" TargetMode="External"/><Relationship Id="rId4" Type="http://schemas.openxmlformats.org/officeDocument/2006/relationships/hyperlink" Target="mailto:joanne@olympusmarquees.co.uk" TargetMode="External"/><Relationship Id="rId9" Type="http://schemas.openxmlformats.org/officeDocument/2006/relationships/hyperlink" Target="mailto:joanne@olympusmarque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Susan Stewart</cp:lastModifiedBy>
  <cp:revision>1</cp:revision>
  <dcterms:created xsi:type="dcterms:W3CDTF">2023-04-03T12:14:00Z</dcterms:created>
  <dcterms:modified xsi:type="dcterms:W3CDTF">2023-04-03T12:14:00Z</dcterms:modified>
</cp:coreProperties>
</file>