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5" w:rsidRDefault="000E1538" w:rsidP="000E1538">
      <w:pPr>
        <w:jc w:val="center"/>
      </w:pPr>
      <w:r>
        <w:rPr>
          <w:noProof/>
          <w:lang w:eastAsia="en-GB"/>
        </w:rPr>
        <w:drawing>
          <wp:inline distT="0" distB="0" distL="0" distR="0">
            <wp:extent cx="2181225" cy="2038350"/>
            <wp:effectExtent l="0" t="0" r="9525"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r w:rsidR="00030A93">
        <w:t xml:space="preserve"> </w:t>
      </w:r>
    </w:p>
    <w:p w:rsidR="0062397F" w:rsidRDefault="0062397F" w:rsidP="000E1538">
      <w:pPr>
        <w:jc w:val="center"/>
      </w:pPr>
    </w:p>
    <w:p w:rsidR="0062397F" w:rsidRPr="00F55AFC" w:rsidRDefault="0062397F" w:rsidP="000E1538">
      <w:pPr>
        <w:jc w:val="center"/>
        <w:rPr>
          <w:color w:val="000000" w:themeColor="text1"/>
        </w:rPr>
      </w:pPr>
    </w:p>
    <w:p w:rsidR="007B523B" w:rsidRDefault="00030A93" w:rsidP="000E1538">
      <w:pPr>
        <w:jc w:val="center"/>
        <w:rPr>
          <w:b/>
          <w:sz w:val="28"/>
          <w:szCs w:val="28"/>
        </w:rPr>
      </w:pPr>
      <w:r w:rsidRPr="00F55AFC">
        <w:rPr>
          <w:b/>
          <w:sz w:val="28"/>
          <w:szCs w:val="28"/>
        </w:rPr>
        <w:t xml:space="preserve">FUNDRAISING UPDATE – </w:t>
      </w:r>
      <w:r w:rsidR="007B523B">
        <w:rPr>
          <w:b/>
          <w:sz w:val="28"/>
          <w:szCs w:val="28"/>
        </w:rPr>
        <w:t xml:space="preserve">DECEMBER </w:t>
      </w:r>
      <w:r w:rsidR="00B94424">
        <w:rPr>
          <w:b/>
          <w:sz w:val="28"/>
          <w:szCs w:val="28"/>
        </w:rPr>
        <w:t>6</w:t>
      </w:r>
      <w:r w:rsidR="007B523B">
        <w:rPr>
          <w:b/>
          <w:sz w:val="28"/>
          <w:szCs w:val="28"/>
        </w:rPr>
        <w:t>,</w:t>
      </w:r>
      <w:r w:rsidR="00F11616" w:rsidRPr="00F55AFC">
        <w:rPr>
          <w:b/>
          <w:sz w:val="28"/>
          <w:szCs w:val="28"/>
        </w:rPr>
        <w:t xml:space="preserve"> </w:t>
      </w:r>
      <w:r w:rsidRPr="00F55AFC">
        <w:rPr>
          <w:b/>
          <w:sz w:val="28"/>
          <w:szCs w:val="28"/>
        </w:rPr>
        <w:t>2020</w:t>
      </w:r>
    </w:p>
    <w:p w:rsidR="007B523B" w:rsidRDefault="007B523B" w:rsidP="000E1538">
      <w:pPr>
        <w:jc w:val="center"/>
        <w:rPr>
          <w:b/>
          <w:sz w:val="28"/>
          <w:szCs w:val="28"/>
        </w:rPr>
      </w:pPr>
    </w:p>
    <w:p w:rsidR="007B523B" w:rsidRPr="00B94424" w:rsidRDefault="007B523B" w:rsidP="007B523B">
      <w:pPr>
        <w:rPr>
          <w:sz w:val="24"/>
          <w:szCs w:val="24"/>
        </w:rPr>
      </w:pPr>
      <w:r w:rsidRPr="007B523B">
        <w:rPr>
          <w:sz w:val="24"/>
          <w:szCs w:val="24"/>
        </w:rPr>
        <w:t xml:space="preserve">We </w:t>
      </w:r>
      <w:r w:rsidR="005055BA" w:rsidRPr="005055BA">
        <w:rPr>
          <w:sz w:val="24"/>
          <w:szCs w:val="24"/>
        </w:rPr>
        <w:t xml:space="preserve">now have </w:t>
      </w:r>
      <w:r w:rsidR="00B94424">
        <w:rPr>
          <w:sz w:val="24"/>
          <w:szCs w:val="24"/>
        </w:rPr>
        <w:t xml:space="preserve">updated </w:t>
      </w:r>
      <w:r w:rsidR="005055BA" w:rsidRPr="005055BA">
        <w:rPr>
          <w:sz w:val="24"/>
          <w:szCs w:val="24"/>
        </w:rPr>
        <w:t>figure</w:t>
      </w:r>
      <w:r w:rsidR="00B94424">
        <w:rPr>
          <w:sz w:val="24"/>
          <w:szCs w:val="24"/>
        </w:rPr>
        <w:t>s</w:t>
      </w:r>
      <w:r w:rsidR="005055BA" w:rsidRPr="005055BA">
        <w:rPr>
          <w:sz w:val="24"/>
          <w:szCs w:val="24"/>
        </w:rPr>
        <w:t xml:space="preserve"> for the aggregate proceeds of last month's share offer and donations received to date, and are pleased to announce </w:t>
      </w:r>
      <w:r w:rsidRPr="007B523B">
        <w:rPr>
          <w:sz w:val="24"/>
          <w:szCs w:val="24"/>
        </w:rPr>
        <w:t xml:space="preserve">that we have achieved a very impressive total of </w:t>
      </w:r>
      <w:r w:rsidRPr="007B523B">
        <w:rPr>
          <w:b/>
          <w:sz w:val="24"/>
          <w:szCs w:val="24"/>
        </w:rPr>
        <w:t>£</w:t>
      </w:r>
      <w:r w:rsidR="00B94424">
        <w:rPr>
          <w:b/>
          <w:sz w:val="24"/>
          <w:szCs w:val="24"/>
        </w:rPr>
        <w:t>153,041</w:t>
      </w:r>
      <w:r w:rsidR="00B94424">
        <w:rPr>
          <w:sz w:val="24"/>
          <w:szCs w:val="24"/>
        </w:rPr>
        <w:t xml:space="preserve"> for the fundraising campaign (s</w:t>
      </w:r>
      <w:r w:rsidR="00B94424" w:rsidRPr="00B94424">
        <w:rPr>
          <w:sz w:val="24"/>
          <w:szCs w:val="24"/>
        </w:rPr>
        <w:t>ubject to final reconciliation</w:t>
      </w:r>
      <w:r w:rsidR="00B94424">
        <w:rPr>
          <w:sz w:val="24"/>
          <w:szCs w:val="24"/>
        </w:rPr>
        <w:t>).</w:t>
      </w:r>
    </w:p>
    <w:p w:rsidR="007B523B" w:rsidRDefault="007B523B" w:rsidP="007B523B">
      <w:pPr>
        <w:rPr>
          <w:sz w:val="24"/>
          <w:szCs w:val="24"/>
        </w:rPr>
      </w:pPr>
      <w:r w:rsidRPr="007B523B">
        <w:rPr>
          <w:sz w:val="24"/>
          <w:szCs w:val="24"/>
        </w:rPr>
        <w:t xml:space="preserve">This amounts to </w:t>
      </w:r>
      <w:r w:rsidRPr="007B523B">
        <w:rPr>
          <w:b/>
          <w:sz w:val="24"/>
          <w:szCs w:val="24"/>
        </w:rPr>
        <w:t>£</w:t>
      </w:r>
      <w:r w:rsidR="00B94424">
        <w:rPr>
          <w:b/>
          <w:sz w:val="24"/>
          <w:szCs w:val="24"/>
        </w:rPr>
        <w:t>119,075</w:t>
      </w:r>
      <w:r w:rsidRPr="007B523B">
        <w:rPr>
          <w:sz w:val="24"/>
          <w:szCs w:val="24"/>
        </w:rPr>
        <w:t xml:space="preserve"> in share subscriptions (from a total of </w:t>
      </w:r>
      <w:r w:rsidR="00B94424">
        <w:rPr>
          <w:sz w:val="24"/>
          <w:szCs w:val="24"/>
        </w:rPr>
        <w:t>213</w:t>
      </w:r>
      <w:r w:rsidRPr="007B523B">
        <w:rPr>
          <w:sz w:val="24"/>
          <w:szCs w:val="24"/>
        </w:rPr>
        <w:t xml:space="preserve"> individuals who will become </w:t>
      </w:r>
      <w:r>
        <w:rPr>
          <w:sz w:val="24"/>
          <w:szCs w:val="24"/>
        </w:rPr>
        <w:t>members of the community benefit society</w:t>
      </w:r>
      <w:r w:rsidRPr="007B523B">
        <w:rPr>
          <w:sz w:val="24"/>
          <w:szCs w:val="24"/>
        </w:rPr>
        <w:t xml:space="preserve"> and eligible to vote at general meetings) and </w:t>
      </w:r>
      <w:r w:rsidRPr="007B523B">
        <w:rPr>
          <w:b/>
          <w:sz w:val="24"/>
          <w:szCs w:val="24"/>
        </w:rPr>
        <w:t>£</w:t>
      </w:r>
      <w:r w:rsidR="00B94424">
        <w:rPr>
          <w:b/>
          <w:sz w:val="24"/>
          <w:szCs w:val="24"/>
        </w:rPr>
        <w:t>33,966</w:t>
      </w:r>
      <w:r w:rsidRPr="007B523B">
        <w:rPr>
          <w:sz w:val="24"/>
          <w:szCs w:val="24"/>
        </w:rPr>
        <w:t xml:space="preserve"> in donations from </w:t>
      </w:r>
      <w:r w:rsidR="00B94424">
        <w:rPr>
          <w:sz w:val="24"/>
          <w:szCs w:val="24"/>
        </w:rPr>
        <w:t xml:space="preserve">61 </w:t>
      </w:r>
      <w:r w:rsidRPr="007B523B">
        <w:rPr>
          <w:sz w:val="24"/>
          <w:szCs w:val="24"/>
        </w:rPr>
        <w:t>individual donors. We want to wholeheartedly thank again everyone who has supported the project</w:t>
      </w:r>
      <w:r w:rsidR="00941828">
        <w:rPr>
          <w:sz w:val="24"/>
          <w:szCs w:val="24"/>
        </w:rPr>
        <w:t xml:space="preserve"> this far</w:t>
      </w:r>
      <w:r w:rsidRPr="007B523B">
        <w:rPr>
          <w:sz w:val="24"/>
          <w:szCs w:val="24"/>
        </w:rPr>
        <w:t>.</w:t>
      </w:r>
    </w:p>
    <w:p w:rsidR="007B523B" w:rsidRPr="007B523B" w:rsidRDefault="00941828" w:rsidP="007B523B">
      <w:pPr>
        <w:rPr>
          <w:sz w:val="24"/>
          <w:szCs w:val="24"/>
        </w:rPr>
      </w:pPr>
      <w:r w:rsidRPr="00941828">
        <w:rPr>
          <w:sz w:val="24"/>
          <w:szCs w:val="24"/>
        </w:rPr>
        <w:t>The cheques held by us while the offer was current have now been presented to our bank for crediting.   Share certificates and acknowledgements to donors are under preparation, and will be issued to each supporter in the near future.</w:t>
      </w:r>
    </w:p>
    <w:p w:rsidR="007B523B" w:rsidRDefault="00941828" w:rsidP="007B523B">
      <w:pPr>
        <w:rPr>
          <w:sz w:val="24"/>
          <w:szCs w:val="24"/>
        </w:rPr>
      </w:pPr>
      <w:r>
        <w:rPr>
          <w:sz w:val="24"/>
          <w:szCs w:val="24"/>
        </w:rPr>
        <w:t>In the meantime, o</w:t>
      </w:r>
      <w:r w:rsidR="007B523B" w:rsidRPr="007B523B">
        <w:rPr>
          <w:sz w:val="24"/>
          <w:szCs w:val="24"/>
        </w:rPr>
        <w:t xml:space="preserve">ur immediate next steps are to conclude the purchase of the premises and the shop business, refine our repairs and renovations plans, </w:t>
      </w:r>
      <w:proofErr w:type="gramStart"/>
      <w:r>
        <w:rPr>
          <w:sz w:val="24"/>
          <w:szCs w:val="24"/>
        </w:rPr>
        <w:t>get</w:t>
      </w:r>
      <w:proofErr w:type="gramEnd"/>
      <w:r>
        <w:rPr>
          <w:sz w:val="24"/>
          <w:szCs w:val="24"/>
        </w:rPr>
        <w:t xml:space="preserve"> ready to launch</w:t>
      </w:r>
      <w:r w:rsidR="007B523B" w:rsidRPr="007B523B">
        <w:rPr>
          <w:sz w:val="24"/>
          <w:szCs w:val="24"/>
        </w:rPr>
        <w:t xml:space="preserve"> the planning application process, and work with local tradespeople to establish time frames around the work that needs to be done.</w:t>
      </w:r>
    </w:p>
    <w:p w:rsidR="005055BA" w:rsidRDefault="007B523B" w:rsidP="005055BA">
      <w:r>
        <w:rPr>
          <w:sz w:val="24"/>
          <w:szCs w:val="24"/>
        </w:rPr>
        <w:t>Look out for more updates soon!</w:t>
      </w:r>
      <w:r w:rsidR="00CA2EFE">
        <w:rPr>
          <w:sz w:val="24"/>
          <w:szCs w:val="24"/>
        </w:rPr>
        <w:t xml:space="preserve"> </w:t>
      </w:r>
      <w:bookmarkStart w:id="0" w:name="_GoBack"/>
      <w:bookmarkEnd w:id="0"/>
    </w:p>
    <w:p w:rsidR="005055BA" w:rsidRDefault="005055BA" w:rsidP="005055BA"/>
    <w:p w:rsidR="0043615D" w:rsidRDefault="0043615D" w:rsidP="00030A93"/>
    <w:p w:rsidR="00DF069C" w:rsidRDefault="00DF069C" w:rsidP="00030A9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F069C" w:rsidRPr="00DF069C" w:rsidRDefault="00DF069C" w:rsidP="00030A9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F069C" w:rsidRPr="00DF069C" w:rsidRDefault="00DF069C" w:rsidP="0043615D">
      <w:pPr>
        <w:jc w:val="center"/>
      </w:pPr>
    </w:p>
    <w:sectPr w:rsidR="00DF069C" w:rsidRPr="00DF0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78" w:rsidRDefault="000D4B78" w:rsidP="00DF069C">
      <w:pPr>
        <w:spacing w:after="0" w:line="240" w:lineRule="auto"/>
      </w:pPr>
      <w:r>
        <w:separator/>
      </w:r>
    </w:p>
  </w:endnote>
  <w:endnote w:type="continuationSeparator" w:id="0">
    <w:p w:rsidR="000D4B78" w:rsidRDefault="000D4B78"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78" w:rsidRDefault="000D4B78" w:rsidP="00DF069C">
      <w:pPr>
        <w:spacing w:after="0" w:line="240" w:lineRule="auto"/>
      </w:pPr>
      <w:r>
        <w:separator/>
      </w:r>
    </w:p>
  </w:footnote>
  <w:footnote w:type="continuationSeparator" w:id="0">
    <w:p w:rsidR="000D4B78" w:rsidRDefault="000D4B78"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11408"/>
    <w:rsid w:val="00026961"/>
    <w:rsid w:val="00030A93"/>
    <w:rsid w:val="0003750C"/>
    <w:rsid w:val="00037532"/>
    <w:rsid w:val="000426D9"/>
    <w:rsid w:val="000577C5"/>
    <w:rsid w:val="00065EEE"/>
    <w:rsid w:val="000B05B1"/>
    <w:rsid w:val="000D4B78"/>
    <w:rsid w:val="000E1538"/>
    <w:rsid w:val="0010275F"/>
    <w:rsid w:val="001F3C2E"/>
    <w:rsid w:val="003A5F0F"/>
    <w:rsid w:val="003F0246"/>
    <w:rsid w:val="0043615D"/>
    <w:rsid w:val="005055BA"/>
    <w:rsid w:val="00545725"/>
    <w:rsid w:val="00551521"/>
    <w:rsid w:val="00564CE0"/>
    <w:rsid w:val="005A396F"/>
    <w:rsid w:val="005B345E"/>
    <w:rsid w:val="0062397F"/>
    <w:rsid w:val="006A2F8F"/>
    <w:rsid w:val="006B13A3"/>
    <w:rsid w:val="0073535D"/>
    <w:rsid w:val="0073768C"/>
    <w:rsid w:val="007558DC"/>
    <w:rsid w:val="007B523B"/>
    <w:rsid w:val="007E608B"/>
    <w:rsid w:val="00845EB0"/>
    <w:rsid w:val="008F1FB7"/>
    <w:rsid w:val="008F7182"/>
    <w:rsid w:val="00941828"/>
    <w:rsid w:val="00945EF6"/>
    <w:rsid w:val="009E0258"/>
    <w:rsid w:val="00A0515D"/>
    <w:rsid w:val="00A204D9"/>
    <w:rsid w:val="00B85AAC"/>
    <w:rsid w:val="00B94424"/>
    <w:rsid w:val="00C07EB5"/>
    <w:rsid w:val="00C41765"/>
    <w:rsid w:val="00C70B32"/>
    <w:rsid w:val="00C84E63"/>
    <w:rsid w:val="00CA2EFE"/>
    <w:rsid w:val="00D14664"/>
    <w:rsid w:val="00D14FFB"/>
    <w:rsid w:val="00DF069C"/>
    <w:rsid w:val="00E15335"/>
    <w:rsid w:val="00E37005"/>
    <w:rsid w:val="00E55FBE"/>
    <w:rsid w:val="00E706A0"/>
    <w:rsid w:val="00E91345"/>
    <w:rsid w:val="00EE30A4"/>
    <w:rsid w:val="00EF30B8"/>
    <w:rsid w:val="00F11616"/>
    <w:rsid w:val="00F41E9A"/>
    <w:rsid w:val="00F55AFC"/>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2020-11-07T12:28:00Z</cp:lastPrinted>
  <dcterms:created xsi:type="dcterms:W3CDTF">2020-12-06T14:28:00Z</dcterms:created>
  <dcterms:modified xsi:type="dcterms:W3CDTF">2020-12-06T14:28:00Z</dcterms:modified>
</cp:coreProperties>
</file>